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DCF" w:rsidRDefault="00287DCF">
      <w:pPr>
        <w:widowControl/>
        <w:spacing w:line="320" w:lineRule="exact"/>
        <w:jc w:val="left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附件1</w:t>
      </w:r>
    </w:p>
    <w:p w:rsidR="00287DCF" w:rsidRDefault="00287DCF">
      <w:pPr>
        <w:widowControl/>
        <w:spacing w:line="320" w:lineRule="exact"/>
        <w:jc w:val="left"/>
        <w:rPr>
          <w:rFonts w:ascii="黑体" w:eastAsia="黑体" w:hAnsi="黑体" w:cs="黑体"/>
          <w:b/>
          <w:bCs/>
          <w:kern w:val="0"/>
          <w:sz w:val="32"/>
          <w:szCs w:val="32"/>
        </w:rPr>
      </w:pPr>
    </w:p>
    <w:tbl>
      <w:tblPr>
        <w:tblW w:w="9365" w:type="dxa"/>
        <w:jc w:val="center"/>
        <w:tblLayout w:type="fixed"/>
        <w:tblLook w:val="0000"/>
      </w:tblPr>
      <w:tblGrid>
        <w:gridCol w:w="588"/>
        <w:gridCol w:w="980"/>
        <w:gridCol w:w="66"/>
        <w:gridCol w:w="1046"/>
        <w:gridCol w:w="730"/>
        <w:gridCol w:w="1134"/>
        <w:gridCol w:w="379"/>
        <w:gridCol w:w="850"/>
        <w:gridCol w:w="1041"/>
        <w:gridCol w:w="283"/>
        <w:gridCol w:w="284"/>
        <w:gridCol w:w="425"/>
        <w:gridCol w:w="142"/>
        <w:gridCol w:w="709"/>
        <w:gridCol w:w="708"/>
      </w:tblGrid>
      <w:tr w:rsidR="00287DCF" w:rsidTr="00993B19">
        <w:trPr>
          <w:trHeight w:hRule="exact" w:val="529"/>
          <w:jc w:val="center"/>
        </w:trPr>
        <w:tc>
          <w:tcPr>
            <w:tcW w:w="9365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7DCF" w:rsidRDefault="00287DCF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华文中宋" w:eastAsia="华文中宋" w:hAnsi="华文中宋" w:cs="华文中宋" w:hint="eastAsia"/>
                <w:b/>
                <w:bCs/>
                <w:kern w:val="0"/>
                <w:sz w:val="36"/>
                <w:szCs w:val="36"/>
              </w:rPr>
              <w:t>项目支出绩效自评表</w:t>
            </w:r>
          </w:p>
        </w:tc>
      </w:tr>
      <w:tr w:rsidR="00287DCF" w:rsidTr="00993B19">
        <w:trPr>
          <w:trHeight w:val="201"/>
          <w:jc w:val="center"/>
        </w:trPr>
        <w:tc>
          <w:tcPr>
            <w:tcW w:w="9365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287DCF" w:rsidRDefault="00287DCF">
            <w:pPr>
              <w:widowControl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填列单位（公章）：                （    </w:t>
            </w:r>
            <w:r w:rsidR="00E4492F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2021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年度）</w:t>
            </w:r>
          </w:p>
        </w:tc>
      </w:tr>
      <w:tr w:rsidR="00287DCF" w:rsidTr="00993B19">
        <w:trPr>
          <w:trHeight w:hRule="exact" w:val="32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79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E4492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驻村帮扶工作人员经费</w:t>
            </w:r>
          </w:p>
        </w:tc>
      </w:tr>
      <w:tr w:rsidR="00287DCF" w:rsidTr="00993B19">
        <w:trPr>
          <w:trHeight w:hRule="exact" w:val="474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2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E4492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大同市农业农村局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E4492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山西省农业广播电视学校大同市分校</w:t>
            </w: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15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项目资金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br/>
              <w:t>（万元）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得分</w:t>
            </w: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1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E4492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E4492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C35EE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11.50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E64B9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82%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86637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8</w:t>
            </w: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1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E4492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E4492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C35EE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11.50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—</w:t>
            </w: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1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—</w:t>
            </w: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1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—</w:t>
            </w: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18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59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实际完成情况</w:t>
            </w:r>
          </w:p>
        </w:tc>
      </w:tr>
      <w:tr w:rsidR="00287DCF" w:rsidTr="00993B19">
        <w:trPr>
          <w:trHeight w:hRule="exact" w:val="597"/>
          <w:jc w:val="center"/>
        </w:trPr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18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E4492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保障驻村扶贫工作人员经费，强化驻村干部履职能力，提升驻村干部队伍责任担当</w:t>
            </w:r>
          </w:p>
        </w:tc>
        <w:tc>
          <w:tcPr>
            <w:tcW w:w="359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E4492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按照财政安排资金进度，按时足额发放</w:t>
            </w:r>
          </w:p>
        </w:tc>
      </w:tr>
      <w:tr w:rsidR="00287DCF" w:rsidTr="00993B19">
        <w:trPr>
          <w:trHeight w:hRule="exact" w:val="533"/>
          <w:jc w:val="center"/>
        </w:trPr>
        <w:tc>
          <w:tcPr>
            <w:tcW w:w="5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绩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br/>
              <w:t>效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br/>
              <w:t>指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br/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年度</w:t>
            </w:r>
          </w:p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实际</w:t>
            </w:r>
          </w:p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分值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得分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偏差原因分析及改进措施</w:t>
            </w: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指标1：</w:t>
            </w:r>
            <w:r w:rsidR="00E64B9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  <w:r w:rsidR="00E4492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E64B9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</w:t>
            </w:r>
            <w:r w:rsidR="00866375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人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E64B9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</w:t>
            </w:r>
            <w:r w:rsidR="00866375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人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C35EE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C35EE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指标1：</w:t>
            </w:r>
            <w:r w:rsidR="002C35E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拨款达标率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534A3D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达标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534A3D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达标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86637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</w:t>
            </w:r>
            <w:r w:rsidR="00534A3D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86637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</w:t>
            </w:r>
            <w:r w:rsidR="00534A3D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指标1：</w:t>
            </w:r>
            <w:r w:rsidR="002C35E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工作完成及时性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Pr="00993B19" w:rsidRDefault="00993B19" w:rsidP="00993B19">
            <w:pPr>
              <w:widowControl/>
              <w:spacing w:line="240" w:lineRule="exact"/>
              <w:ind w:rightChars="-49" w:right="-154"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12月25日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Pr="00993B19" w:rsidRDefault="00993B19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12月25日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86637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</w:t>
            </w:r>
            <w:r w:rsidR="002C35E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86637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</w:t>
            </w:r>
            <w:r w:rsidR="00682F2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RPr="00866375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经济效益</w:t>
            </w:r>
          </w:p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指标</w:t>
            </w: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502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社会效益</w:t>
            </w:r>
          </w:p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指标</w:t>
            </w: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指标1：</w:t>
            </w:r>
            <w:r w:rsidR="002C35E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保障驻村帮扶工作正常</w:t>
            </w:r>
            <w:r w:rsidR="00682F2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进行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682F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保障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682F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保障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86637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</w:t>
            </w:r>
            <w:r w:rsidR="00682F2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86637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</w:t>
            </w:r>
            <w:r w:rsidR="00682F2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……</w:t>
            </w:r>
          </w:p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生态效益</w:t>
            </w:r>
          </w:p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指标</w:t>
            </w: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满意度</w:t>
            </w:r>
          </w:p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指标1：</w:t>
            </w:r>
            <w:r w:rsidR="002C35E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满意度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C35EE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C35EE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534A3D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</w:t>
            </w:r>
            <w:r w:rsidR="00682F2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534A3D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</w:t>
            </w:r>
            <w:r w:rsidR="00682F2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300"/>
          <w:jc w:val="center"/>
        </w:trPr>
        <w:tc>
          <w:tcPr>
            <w:tcW w:w="68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86637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val="1190"/>
          <w:jc w:val="center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自评结果分析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项目实施和预算执行情况及分析</w:t>
            </w:r>
          </w:p>
        </w:tc>
        <w:tc>
          <w:tcPr>
            <w:tcW w:w="66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682F24" w:rsidP="00682F24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2021年年初我单位由阳高县三人工作队和天镇县一人组成，至5月底天镇县驻村工作队由其他单位接任。按照财政项目资金拨款办法资金</w:t>
            </w:r>
            <w:r w:rsidR="002B7CE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按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进度拨付，</w:t>
            </w:r>
            <w:r w:rsidR="002B7CE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截至年底结余2.5万元。</w:t>
            </w:r>
          </w:p>
        </w:tc>
      </w:tr>
      <w:tr w:rsidR="00287DCF" w:rsidTr="00993B19">
        <w:trPr>
          <w:trHeight w:val="1045"/>
          <w:jc w:val="center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产出情况及分析</w:t>
            </w:r>
          </w:p>
        </w:tc>
        <w:tc>
          <w:tcPr>
            <w:tcW w:w="66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val="1100"/>
          <w:jc w:val="center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效益情况及分析</w:t>
            </w:r>
          </w:p>
        </w:tc>
        <w:tc>
          <w:tcPr>
            <w:tcW w:w="66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val="890"/>
          <w:jc w:val="center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满意度情况及分析</w:t>
            </w:r>
          </w:p>
        </w:tc>
        <w:tc>
          <w:tcPr>
            <w:tcW w:w="66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B7CEA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保障驻村工作人员的经费按时发放，工作队成员满意度为100%</w:t>
            </w:r>
          </w:p>
        </w:tc>
      </w:tr>
      <w:tr w:rsidR="00287DCF" w:rsidTr="00993B19">
        <w:trPr>
          <w:trHeight w:hRule="exact" w:val="2240"/>
          <w:jc w:val="center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主要经验做法</w:t>
            </w:r>
          </w:p>
        </w:tc>
        <w:tc>
          <w:tcPr>
            <w:tcW w:w="66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FC68A6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按照驻村帮扶工作人员所在村由村委会书记签字，村党委盖章，乡党委审核，单位工作人员按照日历天数和节假日发放伙食补助和差旅费。</w:t>
            </w:r>
          </w:p>
        </w:tc>
      </w:tr>
      <w:tr w:rsidR="00287DCF" w:rsidTr="00993B19">
        <w:trPr>
          <w:trHeight w:hRule="exact" w:val="4900"/>
          <w:jc w:val="center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项目管理中存在的</w:t>
            </w:r>
          </w:p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主要问题及原因分析</w:t>
            </w:r>
          </w:p>
        </w:tc>
        <w:tc>
          <w:tcPr>
            <w:tcW w:w="66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287DCF" w:rsidTr="00993B19">
        <w:trPr>
          <w:trHeight w:hRule="exact" w:val="2020"/>
          <w:jc w:val="center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下一步改进措施及</w:t>
            </w:r>
          </w:p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管理建议</w:t>
            </w:r>
          </w:p>
        </w:tc>
        <w:tc>
          <w:tcPr>
            <w:tcW w:w="66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DCF" w:rsidRDefault="00287DC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</w:tbl>
    <w:p w:rsidR="00287DCF" w:rsidRDefault="00287DCF"/>
    <w:sectPr w:rsidR="00287DCF" w:rsidSect="00151CB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4DC0" w:rsidRDefault="00724DC0" w:rsidP="00FC68A6">
      <w:r>
        <w:separator/>
      </w:r>
    </w:p>
  </w:endnote>
  <w:endnote w:type="continuationSeparator" w:id="0">
    <w:p w:rsidR="00724DC0" w:rsidRDefault="00724DC0" w:rsidP="00FC68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Malgun Gothic Semilight"/>
    <w:charset w:val="86"/>
    <w:family w:val="modern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hakuyoxingshu7000"/>
    <w:charset w:val="86"/>
    <w:family w:val="auto"/>
    <w:pitch w:val="variable"/>
    <w:sig w:usb0="00000000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4DC0" w:rsidRDefault="00724DC0" w:rsidP="00FC68A6">
      <w:r>
        <w:separator/>
      </w:r>
    </w:p>
  </w:footnote>
  <w:footnote w:type="continuationSeparator" w:id="0">
    <w:p w:rsidR="00724DC0" w:rsidRDefault="00724DC0" w:rsidP="00FC68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49E9"/>
    <w:rsid w:val="00151CB9"/>
    <w:rsid w:val="002849E9"/>
    <w:rsid w:val="00287DCF"/>
    <w:rsid w:val="002B7CEA"/>
    <w:rsid w:val="002C35EE"/>
    <w:rsid w:val="0030723B"/>
    <w:rsid w:val="003B5FF2"/>
    <w:rsid w:val="00472F42"/>
    <w:rsid w:val="00534A3D"/>
    <w:rsid w:val="005C5354"/>
    <w:rsid w:val="00600398"/>
    <w:rsid w:val="00682F24"/>
    <w:rsid w:val="00724DC0"/>
    <w:rsid w:val="00866375"/>
    <w:rsid w:val="00993B19"/>
    <w:rsid w:val="00A50275"/>
    <w:rsid w:val="00E4492F"/>
    <w:rsid w:val="00E64B9F"/>
    <w:rsid w:val="00E92417"/>
    <w:rsid w:val="00F436F1"/>
    <w:rsid w:val="00FC68A6"/>
    <w:rsid w:val="05644776"/>
    <w:rsid w:val="20B54EE1"/>
    <w:rsid w:val="3AF00DD6"/>
    <w:rsid w:val="4D1139DC"/>
    <w:rsid w:val="62B61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1CB9"/>
    <w:pPr>
      <w:widowControl w:val="0"/>
      <w:jc w:val="both"/>
    </w:pPr>
    <w:rPr>
      <w:rFonts w:ascii="Times New Roman" w:eastAsia="仿宋_GB2312" w:hAnsi="Times New Roman"/>
      <w:kern w:val="2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C68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FC68A6"/>
    <w:rPr>
      <w:rFonts w:ascii="Times New Roman" w:eastAsia="仿宋_GB2312" w:hAnsi="Times New Roman"/>
      <w:kern w:val="2"/>
      <w:sz w:val="18"/>
      <w:szCs w:val="18"/>
    </w:rPr>
  </w:style>
  <w:style w:type="paragraph" w:styleId="a4">
    <w:name w:val="footer"/>
    <w:basedOn w:val="a"/>
    <w:link w:val="Char0"/>
    <w:rsid w:val="00FC68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FC68A6"/>
    <w:rPr>
      <w:rFonts w:ascii="Times New Roman" w:eastAsia="仿宋_GB2312" w:hAnsi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1150;&#20844;\&#32489;&#25928;&#25991;&#26723;\2021&#24180;\&#38468;&#20214;1&#65306;&#39033;&#30446;&#25903;&#20986;&#32489;&#25928;&#33258;&#35780;&#34920;&#65288;&#39547;&#26449;1&#65289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附件1：项目支出绩效自评表（驻村1）</Template>
  <TotalTime>14</TotalTime>
  <Pages>2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辛晓斌</dc:creator>
  <cp:keywords/>
  <cp:lastModifiedBy>财务</cp:lastModifiedBy>
  <cp:revision>5</cp:revision>
  <cp:lastPrinted>2022-04-09T02:00:00Z</cp:lastPrinted>
  <dcterms:created xsi:type="dcterms:W3CDTF">2022-03-06T12:15:00Z</dcterms:created>
  <dcterms:modified xsi:type="dcterms:W3CDTF">2022-04-20T10:14:00Z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50EDFE9E3EC448BF86D35C71E646EA82</vt:lpwstr>
  </property>
</Properties>
</file>